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D816D" w14:textId="77777777" w:rsidR="00D06100" w:rsidRDefault="00D06100" w:rsidP="00D06100">
      <w:pPr>
        <w:jc w:val="center"/>
        <w:rPr>
          <w:rFonts w:ascii="Mind Meridian" w:hAnsi="Mind Meridian" w:cs="Mind Meridian"/>
          <w:b/>
          <w:sz w:val="32"/>
        </w:rPr>
      </w:pPr>
    </w:p>
    <w:p w14:paraId="7E1AEEE9" w14:textId="77777777" w:rsidR="00D06100" w:rsidRDefault="00D06100" w:rsidP="00D06100">
      <w:pPr>
        <w:jc w:val="center"/>
        <w:rPr>
          <w:rFonts w:ascii="Mind Meridian" w:hAnsi="Mind Meridian" w:cs="Mind Meridian"/>
          <w:b/>
          <w:sz w:val="32"/>
        </w:rPr>
      </w:pPr>
      <w:r w:rsidRPr="00D06100">
        <w:rPr>
          <w:rFonts w:ascii="Mind Meridian" w:hAnsi="Mind Meridian" w:cs="Mind Meridian"/>
          <w:b/>
          <w:sz w:val="32"/>
        </w:rPr>
        <w:t>Equality Statement</w:t>
      </w:r>
    </w:p>
    <w:p w14:paraId="6A4C6950" w14:textId="77777777" w:rsidR="00D06100" w:rsidRPr="00D06100" w:rsidRDefault="00D06100" w:rsidP="00D06100">
      <w:pPr>
        <w:jc w:val="center"/>
        <w:rPr>
          <w:rFonts w:ascii="Mind Meridian" w:hAnsi="Mind Meridian" w:cs="Mind Meridian"/>
          <w:b/>
          <w:sz w:val="32"/>
        </w:rPr>
      </w:pPr>
    </w:p>
    <w:p w14:paraId="107107E5" w14:textId="77777777" w:rsidR="00D06100" w:rsidRPr="00D06100" w:rsidRDefault="00D06100" w:rsidP="00D06100">
      <w:pPr>
        <w:rPr>
          <w:rFonts w:ascii="Mind Meridian" w:hAnsi="Mind Meridian" w:cs="Mind Meridian"/>
        </w:rPr>
      </w:pPr>
      <w:r w:rsidRPr="00D06100">
        <w:rPr>
          <w:rFonts w:ascii="Mind Meridian" w:hAnsi="Mind Meridian" w:cs="Mind Meridian"/>
        </w:rPr>
        <w:t>• Inclusive – We will ensure that in all we do we are fully inclusive of all people; no person will be excluded from our services owing to any one or more of protected characteristics. </w:t>
      </w:r>
    </w:p>
    <w:p w14:paraId="5B4889E5" w14:textId="77777777" w:rsidR="00D06100" w:rsidRPr="00D06100" w:rsidRDefault="00D06100" w:rsidP="00D06100">
      <w:pPr>
        <w:rPr>
          <w:rFonts w:ascii="Mind Meridian" w:hAnsi="Mind Meridian" w:cs="Mind Meridian"/>
        </w:rPr>
      </w:pPr>
      <w:r w:rsidRPr="00D06100">
        <w:rPr>
          <w:rFonts w:ascii="Mind Meridian" w:hAnsi="Mind Meridian" w:cs="Mind Meridian"/>
        </w:rPr>
        <w:t>• Responsive - We will ensure that in all we do we are responsive to the needs of all people, regardless of protected characteristics.</w:t>
      </w:r>
    </w:p>
    <w:p w14:paraId="08DF0EC1" w14:textId="77777777" w:rsidR="00D06100" w:rsidRPr="00D06100" w:rsidRDefault="00D06100" w:rsidP="00D06100">
      <w:pPr>
        <w:rPr>
          <w:rFonts w:ascii="Mind Meridian" w:hAnsi="Mind Meridian" w:cs="Mind Meridian"/>
        </w:rPr>
      </w:pPr>
      <w:r w:rsidRPr="00D06100">
        <w:rPr>
          <w:rFonts w:ascii="Mind Meridian" w:hAnsi="Mind Meridian" w:cs="Mind Meridian"/>
        </w:rPr>
        <w:t>• Respectful - We will ensure that in all we do we are entirely respectful of all people, with regard to any one or more of protected characteristics.</w:t>
      </w:r>
    </w:p>
    <w:p w14:paraId="7045BF8D" w14:textId="77777777" w:rsidR="00D06100" w:rsidRPr="00D06100" w:rsidRDefault="00D06100" w:rsidP="00D06100">
      <w:pPr>
        <w:rPr>
          <w:rFonts w:ascii="Mind Meridian" w:hAnsi="Mind Meridian" w:cs="Mind Meridian"/>
        </w:rPr>
      </w:pPr>
      <w:r w:rsidRPr="00D06100">
        <w:rPr>
          <w:rFonts w:ascii="Mind Meridian" w:hAnsi="Mind Meridian" w:cs="Mind Meridian"/>
        </w:rPr>
        <w:t>• Integrity - We will ensure that in all we do we act with high levels of integrity relating to any one or more of protected characteristics.</w:t>
      </w:r>
    </w:p>
    <w:p w14:paraId="3ED28254" w14:textId="77777777" w:rsidR="00D06100" w:rsidRDefault="00D06100" w:rsidP="00D06100"/>
    <w:p w14:paraId="2CDE9EF8" w14:textId="77777777" w:rsidR="005C025A" w:rsidRDefault="00D06100"/>
    <w:sectPr w:rsidR="005C0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B4E25" w14:textId="77777777" w:rsidR="00D06100" w:rsidRDefault="00D06100" w:rsidP="00D06100">
      <w:pPr>
        <w:spacing w:after="0" w:line="240" w:lineRule="auto"/>
      </w:pPr>
      <w:r>
        <w:separator/>
      </w:r>
    </w:p>
  </w:endnote>
  <w:endnote w:type="continuationSeparator" w:id="0">
    <w:p w14:paraId="1E9AF6A8" w14:textId="77777777" w:rsidR="00D06100" w:rsidRDefault="00D06100" w:rsidP="00D0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D2250" w14:textId="77777777" w:rsidR="00D06100" w:rsidRDefault="00D06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22111" w14:textId="77777777" w:rsidR="00D06100" w:rsidRDefault="00D06100">
    <w:pPr>
      <w:pStyle w:val="Footer"/>
    </w:pPr>
    <w:bookmarkStart w:id="0" w:name="_GoBack"/>
    <w:bookmarkEnd w:id="0"/>
    <w:r>
      <w:rPr>
        <w:noProof/>
      </w:rPr>
      <w:drawing>
        <wp:inline distT="0" distB="0" distL="0" distR="0" wp14:anchorId="06B64828" wp14:editId="19FAEB51">
          <wp:extent cx="5722620" cy="6705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1FBB" w14:textId="77777777" w:rsidR="00D06100" w:rsidRDefault="00D06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CAC65" w14:textId="77777777" w:rsidR="00D06100" w:rsidRDefault="00D06100" w:rsidP="00D06100">
      <w:pPr>
        <w:spacing w:after="0" w:line="240" w:lineRule="auto"/>
      </w:pPr>
      <w:r>
        <w:separator/>
      </w:r>
    </w:p>
  </w:footnote>
  <w:footnote w:type="continuationSeparator" w:id="0">
    <w:p w14:paraId="5E9FD040" w14:textId="77777777" w:rsidR="00D06100" w:rsidRDefault="00D06100" w:rsidP="00D0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F03A4" w14:textId="77777777" w:rsidR="00D06100" w:rsidRDefault="00D06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FFC11" w14:textId="77777777" w:rsidR="00D06100" w:rsidRDefault="00D061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A844D6" wp14:editId="65659FF4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4030980" cy="542427"/>
          <wp:effectExtent l="0" t="0" r="7620" b="0"/>
          <wp:wrapTight wrapText="bothSides">
            <wp:wrapPolygon edited="0">
              <wp:start x="0" y="0"/>
              <wp:lineTo x="0" y="20487"/>
              <wp:lineTo x="21539" y="20487"/>
              <wp:lineTo x="2153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54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7B44B" w14:textId="77777777" w:rsidR="00D06100" w:rsidRDefault="00D061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00"/>
    <w:rsid w:val="00724692"/>
    <w:rsid w:val="00782887"/>
    <w:rsid w:val="00D0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4BF31"/>
  <w15:chartTrackingRefBased/>
  <w15:docId w15:val="{788781D0-37F9-4B5D-8EA5-3AB38939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100"/>
  </w:style>
  <w:style w:type="paragraph" w:styleId="Footer">
    <w:name w:val="footer"/>
    <w:basedOn w:val="Normal"/>
    <w:link w:val="FooterChar"/>
    <w:uiPriority w:val="99"/>
    <w:unhideWhenUsed/>
    <w:rsid w:val="00D06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1DCB556AFFB438F5CDD50BFB2CCAB" ma:contentTypeVersion="13" ma:contentTypeDescription="Create a new document." ma:contentTypeScope="" ma:versionID="aba29715d684ff7a6f1e09c65a217588">
  <xsd:schema xmlns:xsd="http://www.w3.org/2001/XMLSchema" xmlns:xs="http://www.w3.org/2001/XMLSchema" xmlns:p="http://schemas.microsoft.com/office/2006/metadata/properties" xmlns:ns3="a5d1e790-7763-4dc4-a987-90a4f7f5f1f8" xmlns:ns4="7ca08528-7a59-4638-b167-61c1550c1796" targetNamespace="http://schemas.microsoft.com/office/2006/metadata/properties" ma:root="true" ma:fieldsID="49d61136f70cf2e2be2dde0db4e4f3a6" ns3:_="" ns4:_="">
    <xsd:import namespace="a5d1e790-7763-4dc4-a987-90a4f7f5f1f8"/>
    <xsd:import namespace="7ca08528-7a59-4638-b167-61c1550c17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e790-7763-4dc4-a987-90a4f7f5f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08528-7a59-4638-b167-61c1550c1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d1e790-7763-4dc4-a987-90a4f7f5f1f8" xsi:nil="true"/>
  </documentManagement>
</p:properties>
</file>

<file path=customXml/itemProps1.xml><?xml version="1.0" encoding="utf-8"?>
<ds:datastoreItem xmlns:ds="http://schemas.openxmlformats.org/officeDocument/2006/customXml" ds:itemID="{BB851F98-31F9-43AB-8585-EE36E7553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1e790-7763-4dc4-a987-90a4f7f5f1f8"/>
    <ds:schemaRef ds:uri="7ca08528-7a59-4638-b167-61c1550c1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72B07-AB29-4FF5-AA82-47F4FDF8E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B5665-A8E9-4FFA-BB43-2F57B876E732}">
  <ds:schemaRefs>
    <ds:schemaRef ds:uri="7ca08528-7a59-4638-b167-61c1550c1796"/>
    <ds:schemaRef ds:uri="a5d1e790-7763-4dc4-a987-90a4f7f5f1f8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Foster | Norfolk &amp; Waveney Mind</dc:creator>
  <cp:keywords/>
  <dc:description/>
  <cp:lastModifiedBy>Emily Foster | Norfolk &amp; Waveney Mind</cp:lastModifiedBy>
  <cp:revision>1</cp:revision>
  <dcterms:created xsi:type="dcterms:W3CDTF">2023-04-25T09:34:00Z</dcterms:created>
  <dcterms:modified xsi:type="dcterms:W3CDTF">2023-04-25T09:37:00Z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0x010100D1A1DCB556AFFB438F5CDD50BFB2CCAB</vt:lpwstr>
  </property>
</Properties>
</file>